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CF" w:rsidRPr="007712CF" w:rsidRDefault="007712CF" w:rsidP="007712CF">
      <w:pPr>
        <w:jc w:val="center"/>
        <w:rPr>
          <w:rFonts w:ascii="Tunga" w:hAnsi="Tunga" w:cs="Tunga"/>
          <w:b/>
          <w:sz w:val="24"/>
          <w:szCs w:val="24"/>
        </w:rPr>
      </w:pPr>
      <w:r w:rsidRPr="007712CF">
        <w:rPr>
          <w:rFonts w:ascii="Tunga" w:hAnsi="Tunga" w:cs="Tunga"/>
          <w:b/>
          <w:sz w:val="24"/>
          <w:szCs w:val="24"/>
        </w:rPr>
        <w:t>A&amp;W MATH 11: VOLUME AND CAPACITY</w:t>
      </w:r>
    </w:p>
    <w:p w:rsidR="007712CF" w:rsidRDefault="007712CF" w:rsidP="007712CF">
      <w:pPr>
        <w:jc w:val="center"/>
        <w:rPr>
          <w:rFonts w:ascii="Tunga" w:hAnsi="Tunga" w:cs="Tunga"/>
          <w:sz w:val="24"/>
          <w:szCs w:val="24"/>
        </w:rPr>
      </w:pPr>
    </w:p>
    <w:p w:rsidR="007712CF" w:rsidRPr="007712CF" w:rsidRDefault="007712CF" w:rsidP="007712CF">
      <w:pPr>
        <w:pStyle w:val="ListParagraph"/>
        <w:numPr>
          <w:ilvl w:val="0"/>
          <w:numId w:val="1"/>
        </w:numPr>
        <w:rPr>
          <w:rFonts w:ascii="Tunga" w:hAnsi="Tunga" w:cs="Tunga"/>
        </w:rPr>
      </w:pPr>
      <w:r w:rsidRPr="007712CF">
        <w:rPr>
          <w:rFonts w:ascii="Tunga" w:hAnsi="Tunga" w:cs="Tunga"/>
        </w:rPr>
        <w:t>What is the difference between volume and capacity?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30"/>
      </w:tblGrid>
      <w:tr w:rsidR="007712CF" w:rsidRPr="007712CF" w:rsidTr="007712CF"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  <w:r w:rsidRPr="007712CF">
              <w:rPr>
                <w:rFonts w:ascii="Tunga" w:hAnsi="Tunga" w:cs="Tunga"/>
                <w:b/>
              </w:rPr>
              <w:t>volume</w:t>
            </w:r>
          </w:p>
        </w:tc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  <w:r w:rsidRPr="007712CF">
              <w:rPr>
                <w:rFonts w:ascii="Tunga" w:hAnsi="Tunga" w:cs="Tunga"/>
                <w:b/>
              </w:rPr>
              <w:t>capacity</w:t>
            </w:r>
          </w:p>
        </w:tc>
      </w:tr>
      <w:tr w:rsidR="007712CF" w:rsidRPr="007712CF" w:rsidTr="007712CF"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7712CF" w:rsidRPr="007712CF" w:rsidTr="007712CF"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E639D" w:rsidRPr="007712CF" w:rsidRDefault="007E639D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7712CF" w:rsidRPr="007712CF" w:rsidTr="007712CF"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E639D" w:rsidRPr="007712CF" w:rsidRDefault="007E639D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7712CF" w:rsidRPr="007712CF" w:rsidTr="007712CF">
        <w:tc>
          <w:tcPr>
            <w:tcW w:w="5508" w:type="dxa"/>
          </w:tcPr>
          <w:p w:rsid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  <w:p w:rsidR="007E639D" w:rsidRPr="007712CF" w:rsidRDefault="007E639D" w:rsidP="007712CF">
            <w:pPr>
              <w:jc w:val="center"/>
              <w:rPr>
                <w:rFonts w:ascii="Tunga" w:hAnsi="Tunga" w:cs="Tunga"/>
                <w:b/>
              </w:rPr>
            </w:pPr>
            <w:bookmarkStart w:id="0" w:name="_GoBack"/>
            <w:bookmarkEnd w:id="0"/>
          </w:p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5508" w:type="dxa"/>
          </w:tcPr>
          <w:p w:rsidR="007712CF" w:rsidRPr="007712CF" w:rsidRDefault="007712CF" w:rsidP="007712CF">
            <w:pPr>
              <w:jc w:val="center"/>
              <w:rPr>
                <w:rFonts w:ascii="Tunga" w:hAnsi="Tunga" w:cs="Tunga"/>
                <w:b/>
              </w:rPr>
            </w:pPr>
          </w:p>
        </w:tc>
      </w:tr>
    </w:tbl>
    <w:p w:rsidR="007712CF" w:rsidRPr="007712CF" w:rsidRDefault="007712CF" w:rsidP="007712CF">
      <w:pPr>
        <w:ind w:left="360"/>
        <w:rPr>
          <w:rFonts w:ascii="Tunga" w:hAnsi="Tunga" w:cs="Tunga"/>
          <w:b/>
        </w:rPr>
      </w:pPr>
    </w:p>
    <w:p w:rsidR="007712CF" w:rsidRPr="007712CF" w:rsidRDefault="007712CF" w:rsidP="007712CF">
      <w:pPr>
        <w:pStyle w:val="ListParagraph"/>
        <w:numPr>
          <w:ilvl w:val="0"/>
          <w:numId w:val="1"/>
        </w:numPr>
        <w:rPr>
          <w:rFonts w:ascii="Tunga" w:hAnsi="Tunga" w:cs="Tunga"/>
        </w:rPr>
      </w:pPr>
      <w:r w:rsidRPr="007712CF">
        <w:rPr>
          <w:rFonts w:ascii="Tunga" w:hAnsi="Tunga" w:cs="Tunga"/>
        </w:rPr>
        <w:t>Some unit conversions:</w:t>
      </w:r>
    </w:p>
    <w:p w:rsidR="007712CF" w:rsidRPr="002A5AF8" w:rsidRDefault="007712CF" w:rsidP="007712CF">
      <w:pPr>
        <w:pStyle w:val="ListParagraph"/>
        <w:rPr>
          <w:rFonts w:ascii="Tunga" w:hAnsi="Tunga" w:cs="Tunga"/>
        </w:rPr>
      </w:pPr>
      <w:r w:rsidRPr="007712CF">
        <w:rPr>
          <w:rFonts w:ascii="Tunga" w:hAnsi="Tunga" w:cs="Tunga"/>
        </w:rPr>
        <w:t>-in the metric system, 1000</w:t>
      </w:r>
      <w:r>
        <w:rPr>
          <w:rFonts w:ascii="Tunga" w:hAnsi="Tunga" w:cs="Tunga"/>
        </w:rPr>
        <w:t xml:space="preserve"> </w:t>
      </w:r>
      <w:r w:rsidRPr="007712CF">
        <w:rPr>
          <w:rFonts w:ascii="Tunga" w:hAnsi="Tunga" w:cs="Tunga"/>
        </w:rPr>
        <w:t>cm</w:t>
      </w:r>
      <w:r w:rsidRPr="007712CF">
        <w:rPr>
          <w:rFonts w:ascii="Tunga" w:hAnsi="Tunga" w:cs="Tunga"/>
          <w:vertAlign w:val="superscript"/>
        </w:rPr>
        <w:t>3</w:t>
      </w:r>
      <w:r w:rsidRPr="007712CF">
        <w:rPr>
          <w:rFonts w:ascii="Tunga" w:hAnsi="Tunga" w:cs="Tunga"/>
        </w:rPr>
        <w:t xml:space="preserve"> = 1L and 1,000,000 cm</w:t>
      </w:r>
      <w:r w:rsidRPr="007712CF">
        <w:rPr>
          <w:rFonts w:ascii="Tunga" w:hAnsi="Tunga" w:cs="Tunga"/>
          <w:vertAlign w:val="superscript"/>
        </w:rPr>
        <w:t>3</w:t>
      </w:r>
      <w:r w:rsidRPr="007712CF">
        <w:rPr>
          <w:rFonts w:ascii="Tunga" w:hAnsi="Tunga" w:cs="Tunga"/>
        </w:rPr>
        <w:t xml:space="preserve"> = 1 m</w:t>
      </w:r>
      <w:r w:rsidRPr="007712CF">
        <w:rPr>
          <w:rFonts w:ascii="Tunga" w:hAnsi="Tunga" w:cs="Tunga"/>
          <w:vertAlign w:val="superscript"/>
        </w:rPr>
        <w:t>3</w:t>
      </w:r>
      <w:r w:rsidR="002A5AF8">
        <w:rPr>
          <w:rFonts w:ascii="Tunga" w:hAnsi="Tunga" w:cs="Tunga"/>
        </w:rPr>
        <w:t xml:space="preserve"> and 1000 L = 1 m</w:t>
      </w:r>
      <w:r w:rsidR="002A5AF8" w:rsidRPr="002A5AF8">
        <w:rPr>
          <w:rFonts w:ascii="Tunga" w:hAnsi="Tunga" w:cs="Tunga"/>
          <w:vertAlign w:val="superscript"/>
        </w:rPr>
        <w:t>3</w:t>
      </w:r>
    </w:p>
    <w:p w:rsidR="007712CF" w:rsidRPr="007712CF" w:rsidRDefault="007712CF" w:rsidP="007712CF">
      <w:pPr>
        <w:pStyle w:val="ListParagraph"/>
        <w:rPr>
          <w:rFonts w:ascii="Tunga" w:hAnsi="Tunga" w:cs="Tunga"/>
        </w:rPr>
      </w:pPr>
    </w:p>
    <w:p w:rsidR="007712CF" w:rsidRPr="007712CF" w:rsidRDefault="007712CF" w:rsidP="007712CF">
      <w:pPr>
        <w:pStyle w:val="ListParagraph"/>
        <w:rPr>
          <w:rFonts w:ascii="Tunga" w:hAnsi="Tunga" w:cs="Tunga"/>
        </w:rPr>
      </w:pPr>
      <w:r w:rsidRPr="007712CF">
        <w:rPr>
          <w:rFonts w:ascii="Tunga" w:hAnsi="Tunga" w:cs="Tunga"/>
        </w:rPr>
        <w:t>Examples:</w:t>
      </w:r>
    </w:p>
    <w:p w:rsidR="007712CF" w:rsidRPr="007712CF" w:rsidRDefault="007E639D" w:rsidP="007712CF">
      <w:pPr>
        <w:pStyle w:val="ListParagraph"/>
        <w:rPr>
          <w:rFonts w:ascii="Tunga" w:hAnsi="Tunga" w:cs="Tunga"/>
        </w:rPr>
      </w:pPr>
      <w:r w:rsidRPr="007712CF">
        <w:rPr>
          <w:rFonts w:ascii="Tunga" w:hAnsi="Tunga" w:cs="Tung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74371B" wp14:editId="0972DA95">
                <wp:simplePos x="0" y="0"/>
                <wp:positionH relativeFrom="column">
                  <wp:posOffset>1504950</wp:posOffset>
                </wp:positionH>
                <wp:positionV relativeFrom="paragraph">
                  <wp:posOffset>4445</wp:posOffset>
                </wp:positionV>
                <wp:extent cx="638175" cy="809625"/>
                <wp:effectExtent l="0" t="0" r="28575" b="2857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096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635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18.5pt;margin-top:.35pt;width:50.2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" fillcolor="white [3201]" strokecolor="#f79646 [3209]" strokeweight="2pt"/>
            </w:pict>
          </mc:Fallback>
        </mc:AlternateContent>
      </w:r>
      <w:r w:rsidR="0042721B">
        <w:rPr>
          <w:rFonts w:ascii="Tunga" w:hAnsi="Tunga" w:cs="Tunga"/>
        </w:rPr>
        <w:tab/>
      </w:r>
      <w:r w:rsidR="0042721B">
        <w:rPr>
          <w:rFonts w:ascii="Tunga" w:hAnsi="Tunga" w:cs="Tunga"/>
        </w:rPr>
        <w:tab/>
      </w:r>
      <w:r w:rsidR="0042721B">
        <w:rPr>
          <w:rFonts w:ascii="Tunga" w:hAnsi="Tunga" w:cs="Tunga"/>
        </w:rPr>
        <w:tab/>
        <w:t xml:space="preserve">         </w:t>
      </w:r>
    </w:p>
    <w:p w:rsidR="007712CF" w:rsidRDefault="0042721B" w:rsidP="007712CF">
      <w:pPr>
        <w:pStyle w:val="ListParagraph"/>
        <w:rPr>
          <w:rFonts w:ascii="Tunga" w:hAnsi="Tunga" w:cs="Tunga"/>
        </w:rPr>
      </w:pP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  <w:t xml:space="preserve">                   </w:t>
      </w:r>
    </w:p>
    <w:p w:rsidR="007E639D" w:rsidRPr="007712CF" w:rsidRDefault="007E639D" w:rsidP="007712CF">
      <w:pPr>
        <w:pStyle w:val="ListParagraph"/>
        <w:rPr>
          <w:rFonts w:ascii="Tunga" w:hAnsi="Tunga" w:cs="Tunga"/>
        </w:rPr>
      </w:pPr>
    </w:p>
    <w:p w:rsidR="007712CF" w:rsidRPr="007712CF" w:rsidRDefault="007E639D" w:rsidP="007712CF">
      <w:pPr>
        <w:pStyle w:val="ListParagraph"/>
        <w:rPr>
          <w:rFonts w:ascii="Tunga" w:hAnsi="Tunga" w:cs="Tunga"/>
        </w:rPr>
      </w:pPr>
      <w:r>
        <w:rPr>
          <w:rFonts w:ascii="Tunga" w:hAnsi="Tunga" w:cs="Tunga"/>
        </w:rPr>
        <w:t xml:space="preserve">                           </w:t>
      </w:r>
      <w:r w:rsidR="0042721B">
        <w:rPr>
          <w:rFonts w:ascii="Tunga" w:hAnsi="Tunga" w:cs="Tunga"/>
        </w:rPr>
        <w:t>10cm</w:t>
      </w:r>
    </w:p>
    <w:p w:rsidR="007712CF" w:rsidRPr="007712CF" w:rsidRDefault="007712CF" w:rsidP="007712CF">
      <w:pPr>
        <w:pStyle w:val="ListParagraph"/>
        <w:numPr>
          <w:ilvl w:val="0"/>
          <w:numId w:val="2"/>
        </w:numPr>
        <w:rPr>
          <w:rFonts w:ascii="Tunga" w:hAnsi="Tunga" w:cs="Tunga"/>
        </w:rPr>
      </w:pPr>
      <w:r w:rsidRPr="007712CF">
        <w:rPr>
          <w:rFonts w:ascii="Tunga" w:hAnsi="Tunga" w:cs="Tunga"/>
        </w:rPr>
        <w:t xml:space="preserve">Find the volume                   </w:t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  <w:t>b) find the capacity  in litres</w:t>
      </w:r>
    </w:p>
    <w:p w:rsidR="007712CF" w:rsidRPr="007712CF" w:rsidRDefault="007712CF" w:rsidP="007712CF">
      <w:pPr>
        <w:rPr>
          <w:rFonts w:ascii="Tunga" w:hAnsi="Tunga" w:cs="Tunga"/>
        </w:rPr>
      </w:pPr>
    </w:p>
    <w:p w:rsidR="007712CF" w:rsidRPr="007712CF" w:rsidRDefault="007712CF" w:rsidP="007712CF">
      <w:pPr>
        <w:rPr>
          <w:rFonts w:ascii="Tunga" w:hAnsi="Tunga" w:cs="Tunga"/>
        </w:rPr>
      </w:pPr>
    </w:p>
    <w:p w:rsidR="007712CF" w:rsidRPr="007712CF" w:rsidRDefault="007712CF" w:rsidP="007712CF">
      <w:pPr>
        <w:rPr>
          <w:rFonts w:ascii="Tunga" w:hAnsi="Tunga" w:cs="Tunga"/>
        </w:rPr>
      </w:pPr>
    </w:p>
    <w:p w:rsidR="007712CF" w:rsidRPr="007712CF" w:rsidRDefault="007712CF" w:rsidP="007712CF">
      <w:pPr>
        <w:rPr>
          <w:rFonts w:ascii="Tunga" w:hAnsi="Tunga" w:cs="Tunga"/>
        </w:rPr>
      </w:pPr>
    </w:p>
    <w:p w:rsidR="007712CF" w:rsidRPr="007712CF" w:rsidRDefault="007712CF" w:rsidP="007712CF">
      <w:pPr>
        <w:rPr>
          <w:rFonts w:ascii="Tunga" w:hAnsi="Tunga" w:cs="Tunga"/>
        </w:rPr>
      </w:pPr>
    </w:p>
    <w:p w:rsidR="007712CF" w:rsidRPr="007712CF" w:rsidRDefault="0042721B" w:rsidP="007712CF">
      <w:pPr>
        <w:rPr>
          <w:rFonts w:ascii="Tunga" w:hAnsi="Tunga" w:cs="Tunga"/>
        </w:rPr>
      </w:pPr>
      <w:r>
        <w:rPr>
          <w:rFonts w:ascii="Tunga" w:hAnsi="Tunga" w:cs="Tung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118110</wp:posOffset>
                </wp:positionV>
                <wp:extent cx="45719" cy="45719"/>
                <wp:effectExtent l="0" t="0" r="1206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69FC" id="Arc 7" o:spid="_x0000_s1026" style="position:absolute;margin-left:88.5pt;margin-top:9.3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" path="m22859,nsc35484,,45719,10235,45719,22860r-22859,c22860,15240,22859,7620,22859,xem22859,nfc35484,,45719,10235,45719,22860e" filled="f" strokecolor="#4579b8 [3044]">
                <v:path arrowok="t" o:connecttype="custom" o:connectlocs="22859,0;45719,22860" o:connectangles="0,0"/>
              </v:shape>
            </w:pict>
          </mc:Fallback>
        </mc:AlternateContent>
      </w:r>
      <w:r w:rsidR="007712CF" w:rsidRPr="007712CF">
        <w:rPr>
          <w:rFonts w:ascii="Tunga" w:hAnsi="Tunga" w:cs="Tunga"/>
        </w:rPr>
        <w:t>Example:</w:t>
      </w:r>
      <w:r w:rsidR="007712CF" w:rsidRPr="007712CF">
        <w:rPr>
          <w:rFonts w:ascii="Tunga" w:hAnsi="Tunga" w:cs="Tunga"/>
        </w:rPr>
        <w:tab/>
      </w:r>
      <w:r w:rsidR="007712CF" w:rsidRPr="007712CF">
        <w:rPr>
          <w:rFonts w:ascii="Tunga" w:hAnsi="Tunga" w:cs="Tunga"/>
        </w:rPr>
        <w:tab/>
      </w:r>
    </w:p>
    <w:p w:rsidR="007712CF" w:rsidRDefault="007712CF" w:rsidP="007712CF">
      <w:pPr>
        <w:pStyle w:val="ListParagraph"/>
        <w:rPr>
          <w:rFonts w:ascii="Tunga" w:hAnsi="Tunga" w:cs="Tunga"/>
        </w:rPr>
      </w:pPr>
    </w:p>
    <w:p w:rsidR="007E639D" w:rsidRDefault="007E639D" w:rsidP="007712CF">
      <w:pPr>
        <w:pStyle w:val="ListParagraph"/>
        <w:rPr>
          <w:rFonts w:ascii="Tunga" w:hAnsi="Tunga" w:cs="Tunga"/>
        </w:rPr>
      </w:pPr>
    </w:p>
    <w:p w:rsidR="007E639D" w:rsidRDefault="007E639D" w:rsidP="007712CF">
      <w:pPr>
        <w:pStyle w:val="ListParagraph"/>
        <w:rPr>
          <w:rFonts w:ascii="Tunga" w:hAnsi="Tunga" w:cs="Tunga"/>
        </w:rPr>
      </w:pPr>
    </w:p>
    <w:p w:rsidR="007E639D" w:rsidRPr="007712CF" w:rsidRDefault="007E639D" w:rsidP="007712CF">
      <w:pPr>
        <w:pStyle w:val="ListParagraph"/>
        <w:rPr>
          <w:rFonts w:ascii="Tunga" w:hAnsi="Tunga" w:cs="Tunga"/>
        </w:rPr>
      </w:pPr>
    </w:p>
    <w:p w:rsidR="007712CF" w:rsidRPr="007712CF" w:rsidRDefault="007712CF" w:rsidP="007712CF">
      <w:pPr>
        <w:pStyle w:val="ListParagraph"/>
        <w:rPr>
          <w:rFonts w:ascii="Tunga" w:hAnsi="Tunga" w:cs="Tunga"/>
        </w:rPr>
      </w:pPr>
    </w:p>
    <w:p w:rsidR="007712CF" w:rsidRPr="007712CF" w:rsidRDefault="007712CF" w:rsidP="007712CF">
      <w:pPr>
        <w:pStyle w:val="ListParagraph"/>
        <w:numPr>
          <w:ilvl w:val="0"/>
          <w:numId w:val="3"/>
        </w:numPr>
        <w:rPr>
          <w:rFonts w:ascii="Tunga" w:hAnsi="Tunga" w:cs="Tunga"/>
        </w:rPr>
      </w:pPr>
      <w:r w:rsidRPr="007712CF">
        <w:rPr>
          <w:rFonts w:ascii="Tunga" w:hAnsi="Tunga" w:cs="Tunga"/>
        </w:rPr>
        <w:t>Find the volume</w:t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</w:r>
      <w:r w:rsidRPr="007712CF">
        <w:rPr>
          <w:rFonts w:ascii="Tunga" w:hAnsi="Tunga" w:cs="Tunga"/>
        </w:rPr>
        <w:tab/>
        <w:t>b) find the capacity in litres.</w:t>
      </w:r>
    </w:p>
    <w:p w:rsidR="007712CF" w:rsidRDefault="007712CF" w:rsidP="007712CF">
      <w:pPr>
        <w:pStyle w:val="ListParagraph"/>
        <w:rPr>
          <w:rFonts w:ascii="Tunga" w:hAnsi="Tunga" w:cs="Tunga"/>
          <w:sz w:val="24"/>
          <w:szCs w:val="24"/>
        </w:rPr>
      </w:pPr>
    </w:p>
    <w:p w:rsidR="007712CF" w:rsidRDefault="007712CF" w:rsidP="007712CF">
      <w:pPr>
        <w:pStyle w:val="ListParagraph"/>
        <w:rPr>
          <w:rFonts w:ascii="Tunga" w:hAnsi="Tunga" w:cs="Tunga"/>
          <w:sz w:val="24"/>
          <w:szCs w:val="24"/>
        </w:rPr>
      </w:pPr>
    </w:p>
    <w:p w:rsidR="007712CF" w:rsidRPr="007712CF" w:rsidRDefault="007712CF" w:rsidP="007712CF">
      <w:pPr>
        <w:pStyle w:val="ListParagraph"/>
        <w:rPr>
          <w:rFonts w:ascii="Tunga" w:hAnsi="Tunga" w:cs="Tunga"/>
          <w:sz w:val="24"/>
          <w:szCs w:val="24"/>
        </w:rPr>
      </w:pPr>
    </w:p>
    <w:p w:rsidR="007712CF" w:rsidRDefault="007712CF" w:rsidP="007712CF">
      <w:pPr>
        <w:pStyle w:val="ListParagraph"/>
        <w:rPr>
          <w:rFonts w:ascii="Tunga" w:hAnsi="Tunga" w:cs="Tunga"/>
          <w:sz w:val="24"/>
          <w:szCs w:val="24"/>
          <w:vertAlign w:val="superscript"/>
        </w:rPr>
      </w:pPr>
    </w:p>
    <w:p w:rsidR="007712CF" w:rsidRDefault="007712CF" w:rsidP="007712CF">
      <w:pPr>
        <w:rPr>
          <w:rFonts w:ascii="Tunga" w:hAnsi="Tunga" w:cs="Tunga"/>
          <w:sz w:val="24"/>
          <w:szCs w:val="24"/>
        </w:rPr>
      </w:pPr>
    </w:p>
    <w:p w:rsidR="007712CF" w:rsidRPr="007712CF" w:rsidRDefault="007712CF" w:rsidP="007712CF">
      <w:pPr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Do: </w:t>
      </w:r>
      <w:proofErr w:type="spellStart"/>
      <w:r>
        <w:rPr>
          <w:rFonts w:ascii="Tunga" w:hAnsi="Tunga" w:cs="Tunga"/>
          <w:sz w:val="24"/>
          <w:szCs w:val="24"/>
        </w:rPr>
        <w:t>pg</w:t>
      </w:r>
      <w:proofErr w:type="spellEnd"/>
      <w:r>
        <w:rPr>
          <w:rFonts w:ascii="Tunga" w:hAnsi="Tunga" w:cs="Tunga"/>
          <w:sz w:val="24"/>
          <w:szCs w:val="24"/>
        </w:rPr>
        <w:t xml:space="preserve"> 171: #1, </w:t>
      </w:r>
      <w:proofErr w:type="spellStart"/>
      <w:r>
        <w:rPr>
          <w:rFonts w:ascii="Tunga" w:hAnsi="Tunga" w:cs="Tunga"/>
          <w:sz w:val="24"/>
          <w:szCs w:val="24"/>
        </w:rPr>
        <w:t>pg</w:t>
      </w:r>
      <w:proofErr w:type="spellEnd"/>
      <w:r>
        <w:rPr>
          <w:rFonts w:ascii="Tunga" w:hAnsi="Tunga" w:cs="Tunga"/>
          <w:sz w:val="24"/>
          <w:szCs w:val="24"/>
        </w:rPr>
        <w:t xml:space="preserve"> 180 #2, 4, 5</w:t>
      </w:r>
    </w:p>
    <w:sectPr w:rsidR="007712CF" w:rsidRPr="007712CF" w:rsidSect="007712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7DDB"/>
    <w:multiLevelType w:val="hybridMultilevel"/>
    <w:tmpl w:val="B16878E2"/>
    <w:lvl w:ilvl="0" w:tplc="2F986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11C3C"/>
    <w:multiLevelType w:val="hybridMultilevel"/>
    <w:tmpl w:val="C314474A"/>
    <w:lvl w:ilvl="0" w:tplc="70B2F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54309"/>
    <w:multiLevelType w:val="hybridMultilevel"/>
    <w:tmpl w:val="0F1625B4"/>
    <w:lvl w:ilvl="0" w:tplc="9E1E7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F"/>
    <w:rsid w:val="002A5AF8"/>
    <w:rsid w:val="0042721B"/>
    <w:rsid w:val="007712CF"/>
    <w:rsid w:val="007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3FCD6-D626-47DE-9E85-C5157099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F"/>
    <w:pPr>
      <w:ind w:left="720"/>
      <w:contextualSpacing/>
    </w:pPr>
  </w:style>
  <w:style w:type="table" w:styleId="TableGrid">
    <w:name w:val="Table Grid"/>
    <w:basedOn w:val="TableNormal"/>
    <w:uiPriority w:val="59"/>
    <w:rsid w:val="007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3</cp:revision>
  <dcterms:created xsi:type="dcterms:W3CDTF">2012-02-09T17:48:00Z</dcterms:created>
  <dcterms:modified xsi:type="dcterms:W3CDTF">2013-09-03T19:58:00Z</dcterms:modified>
</cp:coreProperties>
</file>