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1" w:rsidRDefault="00384E91" w:rsidP="00384E9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A&amp;W MATH 11: ANALYZING AND ADJUSTING YOUR BUDGET</w:t>
      </w:r>
    </w:p>
    <w:p w:rsidR="00384E91" w:rsidRDefault="00384E91" w:rsidP="00384E91">
      <w:pPr>
        <w:jc w:val="center"/>
        <w:rPr>
          <w:rFonts w:ascii="Verdana" w:hAnsi="Verdana"/>
          <w:b/>
          <w:sz w:val="20"/>
          <w:szCs w:val="20"/>
        </w:rPr>
      </w:pPr>
    </w:p>
    <w:p w:rsidR="00384E91" w:rsidRDefault="00AE7F17" w:rsidP="00384E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384E91">
        <w:rPr>
          <w:rFonts w:ascii="Verdana" w:hAnsi="Verdana"/>
          <w:sz w:val="20"/>
          <w:szCs w:val="20"/>
        </w:rPr>
        <w:t>-though many people make a budget, they find it difficult to stay on it, or they find that their situation changes and they have to make adjustments to their budget.</w:t>
      </w:r>
    </w:p>
    <w:p w:rsidR="00384E91" w:rsidRDefault="00384E91" w:rsidP="00384E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-part of the problem is that people often pay bills first, and then anything left over goes into savings.  A better idea is to pay yourself first, by putting a certain amount in savings, and then adjusting what you spend.</w:t>
      </w:r>
    </w:p>
    <w:p w:rsidR="00384E91" w:rsidRDefault="00384E91" w:rsidP="00384E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-a suggested </w:t>
      </w:r>
      <w:r w:rsidR="00AE7F17">
        <w:rPr>
          <w:rFonts w:ascii="Verdana" w:hAnsi="Verdana"/>
          <w:sz w:val="20"/>
          <w:szCs w:val="20"/>
        </w:rPr>
        <w:t xml:space="preserve">Canadian </w:t>
      </w:r>
      <w:r>
        <w:rPr>
          <w:rFonts w:ascii="Verdana" w:hAnsi="Verdana"/>
          <w:sz w:val="20"/>
          <w:szCs w:val="20"/>
        </w:rPr>
        <w:t>spending guideline: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84E91" w:rsidTr="00384E91">
        <w:tc>
          <w:tcPr>
            <w:tcW w:w="2394" w:type="dxa"/>
          </w:tcPr>
          <w:p w:rsidR="00384E91" w:rsidRDefault="00AE7F17" w:rsidP="00384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savings</w:t>
            </w:r>
          </w:p>
        </w:tc>
        <w:tc>
          <w:tcPr>
            <w:tcW w:w="2394" w:type="dxa"/>
          </w:tcPr>
          <w:p w:rsidR="00384E91" w:rsidRDefault="00AE7F17" w:rsidP="00384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10%</w:t>
            </w:r>
          </w:p>
        </w:tc>
        <w:tc>
          <w:tcPr>
            <w:tcW w:w="2394" w:type="dxa"/>
          </w:tcPr>
          <w:p w:rsidR="00384E91" w:rsidRDefault="00AE7F17" w:rsidP="00384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clothing</w:t>
            </w:r>
          </w:p>
        </w:tc>
        <w:tc>
          <w:tcPr>
            <w:tcW w:w="2394" w:type="dxa"/>
          </w:tcPr>
          <w:p w:rsidR="00384E91" w:rsidRDefault="00AE7F17" w:rsidP="00384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2-5%</w:t>
            </w:r>
          </w:p>
        </w:tc>
      </w:tr>
      <w:tr w:rsidR="00384E91" w:rsidTr="00384E91">
        <w:tc>
          <w:tcPr>
            <w:tcW w:w="2394" w:type="dxa"/>
          </w:tcPr>
          <w:p w:rsidR="00384E91" w:rsidRDefault="00AE7F17" w:rsidP="00384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housing</w:t>
            </w:r>
          </w:p>
        </w:tc>
        <w:tc>
          <w:tcPr>
            <w:tcW w:w="2394" w:type="dxa"/>
          </w:tcPr>
          <w:p w:rsidR="00384E91" w:rsidRDefault="00AE7F17" w:rsidP="00384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25-35%</w:t>
            </w:r>
          </w:p>
        </w:tc>
        <w:tc>
          <w:tcPr>
            <w:tcW w:w="2394" w:type="dxa"/>
          </w:tcPr>
          <w:p w:rsidR="00384E91" w:rsidRDefault="00AE7F17" w:rsidP="00384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recreation</w:t>
            </w:r>
          </w:p>
        </w:tc>
        <w:tc>
          <w:tcPr>
            <w:tcW w:w="2394" w:type="dxa"/>
          </w:tcPr>
          <w:p w:rsidR="00384E91" w:rsidRDefault="00AE7F17" w:rsidP="00384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5-10%</w:t>
            </w:r>
          </w:p>
        </w:tc>
      </w:tr>
      <w:tr w:rsidR="00384E91" w:rsidTr="00384E91">
        <w:tc>
          <w:tcPr>
            <w:tcW w:w="2394" w:type="dxa"/>
          </w:tcPr>
          <w:p w:rsidR="00384E91" w:rsidRDefault="00AE7F17" w:rsidP="00384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utilities</w:t>
            </w:r>
          </w:p>
        </w:tc>
        <w:tc>
          <w:tcPr>
            <w:tcW w:w="2394" w:type="dxa"/>
          </w:tcPr>
          <w:p w:rsidR="00384E91" w:rsidRDefault="00AE7F17" w:rsidP="00384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5-10%</w:t>
            </w:r>
          </w:p>
        </w:tc>
        <w:tc>
          <w:tcPr>
            <w:tcW w:w="2394" w:type="dxa"/>
          </w:tcPr>
          <w:p w:rsidR="00384E91" w:rsidRDefault="00AE7F17" w:rsidP="00AE7F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Health care</w:t>
            </w:r>
          </w:p>
        </w:tc>
        <w:tc>
          <w:tcPr>
            <w:tcW w:w="2394" w:type="dxa"/>
          </w:tcPr>
          <w:p w:rsidR="00384E91" w:rsidRDefault="00AE7F17" w:rsidP="00384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5-10%</w:t>
            </w:r>
          </w:p>
        </w:tc>
      </w:tr>
      <w:tr w:rsidR="00384E91" w:rsidTr="00384E91">
        <w:tc>
          <w:tcPr>
            <w:tcW w:w="2394" w:type="dxa"/>
          </w:tcPr>
          <w:p w:rsidR="00384E91" w:rsidRDefault="00AE7F17" w:rsidP="00384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food</w:t>
            </w:r>
          </w:p>
        </w:tc>
        <w:tc>
          <w:tcPr>
            <w:tcW w:w="2394" w:type="dxa"/>
          </w:tcPr>
          <w:p w:rsidR="00384E91" w:rsidRDefault="00AE7F17" w:rsidP="00384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10-15%</w:t>
            </w:r>
          </w:p>
        </w:tc>
        <w:tc>
          <w:tcPr>
            <w:tcW w:w="2394" w:type="dxa"/>
          </w:tcPr>
          <w:p w:rsidR="00384E91" w:rsidRDefault="00384E91" w:rsidP="00384E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384E91" w:rsidRDefault="00384E91" w:rsidP="00384E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4E91" w:rsidTr="00384E91">
        <w:tc>
          <w:tcPr>
            <w:tcW w:w="2394" w:type="dxa"/>
          </w:tcPr>
          <w:p w:rsidR="00384E91" w:rsidRDefault="00AE7F17" w:rsidP="00384E9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transporation</w:t>
            </w:r>
            <w:proofErr w:type="spellEnd"/>
          </w:p>
        </w:tc>
        <w:tc>
          <w:tcPr>
            <w:tcW w:w="2394" w:type="dxa"/>
          </w:tcPr>
          <w:p w:rsidR="00384E91" w:rsidRDefault="00AE7F17" w:rsidP="00384E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10-15%</w:t>
            </w:r>
          </w:p>
        </w:tc>
        <w:tc>
          <w:tcPr>
            <w:tcW w:w="2394" w:type="dxa"/>
          </w:tcPr>
          <w:p w:rsidR="00384E91" w:rsidRDefault="00384E91" w:rsidP="00384E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384E91" w:rsidRDefault="00384E91" w:rsidP="00384E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4E91" w:rsidTr="00384E91">
        <w:tc>
          <w:tcPr>
            <w:tcW w:w="2394" w:type="dxa"/>
          </w:tcPr>
          <w:p w:rsidR="00384E91" w:rsidRDefault="00384E91" w:rsidP="00384E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384E91" w:rsidRDefault="00384E91" w:rsidP="00384E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384E91" w:rsidRDefault="00384E91" w:rsidP="00384E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94" w:type="dxa"/>
          </w:tcPr>
          <w:p w:rsidR="00384E91" w:rsidRDefault="00384E91" w:rsidP="00384E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7F17" w:rsidRDefault="00AE7F17" w:rsidP="00384E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-it is hard to see and compare how much each takes up from a family budget and income.  It is sometimes better to use a circle graph to compare expenses and expenditures:</w:t>
      </w:r>
    </w:p>
    <w:p w:rsidR="00AE7F17" w:rsidRDefault="00AE7F17" w:rsidP="00AE7F17">
      <w:pPr>
        <w:pStyle w:val="style1"/>
        <w:jc w:val="center"/>
      </w:pPr>
      <w:r>
        <w:rPr>
          <w:noProof/>
          <w:lang w:val="en-US" w:eastAsia="en-US"/>
        </w:rPr>
        <w:drawing>
          <wp:inline distT="0" distB="0" distL="0" distR="0" wp14:anchorId="1F932C84" wp14:editId="6C1F9240">
            <wp:extent cx="3752850" cy="2486025"/>
            <wp:effectExtent l="0" t="0" r="0" b="9525"/>
            <wp:docPr id="1" name="Picture 1" descr="pie chart of U.S. average family living expendi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 chart of U.S. average family living expendi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17" w:rsidRDefault="00AE7F17" w:rsidP="00384E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-spreadsheets can make it easier to adjust you spending and can help you make a circle graph for visual comparisons of your spending.</w:t>
      </w:r>
    </w:p>
    <w:p w:rsidR="00AE7F17" w:rsidRDefault="00AE7F17" w:rsidP="00384E91">
      <w:pPr>
        <w:rPr>
          <w:rFonts w:ascii="Verdana" w:hAnsi="Verdana"/>
          <w:sz w:val="20"/>
          <w:szCs w:val="20"/>
        </w:rPr>
      </w:pPr>
    </w:p>
    <w:p w:rsidR="00AE7F17" w:rsidRDefault="00AE7F17" w:rsidP="00384E91">
      <w:pPr>
        <w:rPr>
          <w:rFonts w:ascii="Verdana" w:hAnsi="Verdana"/>
          <w:sz w:val="20"/>
          <w:szCs w:val="20"/>
        </w:rPr>
      </w:pPr>
    </w:p>
    <w:p w:rsidR="00AE7F17" w:rsidRDefault="00AE7F17" w:rsidP="00384E91">
      <w:pPr>
        <w:rPr>
          <w:rFonts w:ascii="Verdana" w:hAnsi="Verdana"/>
          <w:sz w:val="20"/>
          <w:szCs w:val="20"/>
        </w:rPr>
      </w:pPr>
    </w:p>
    <w:p w:rsidR="00AE7F17" w:rsidRDefault="00AE7F17" w:rsidP="00384E91">
      <w:pPr>
        <w:rPr>
          <w:rFonts w:ascii="Verdana" w:hAnsi="Verdana"/>
          <w:sz w:val="20"/>
          <w:szCs w:val="20"/>
        </w:rPr>
      </w:pPr>
    </w:p>
    <w:p w:rsidR="00AE7F17" w:rsidRDefault="00AE7F17" w:rsidP="00384E91">
      <w:pPr>
        <w:rPr>
          <w:rFonts w:ascii="Verdana" w:hAnsi="Verdana"/>
          <w:sz w:val="20"/>
          <w:szCs w:val="20"/>
        </w:rPr>
      </w:pPr>
    </w:p>
    <w:p w:rsidR="00AE7F17" w:rsidRDefault="00AE7F17" w:rsidP="00384E9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B) Questions:</w:t>
      </w:r>
    </w:p>
    <w:p w:rsidR="00E430E6" w:rsidRDefault="00E430E6" w:rsidP="00E430E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Jamie earns $500 a week.</w:t>
      </w:r>
    </w:p>
    <w:p w:rsidR="00E430E6" w:rsidRDefault="00E430E6" w:rsidP="00E430E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i)  He wants to save 12% of his earnings.  How much does he save?</w:t>
      </w: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E430E6" w:rsidRDefault="00E430E6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E430E6" w:rsidRDefault="00E430E6" w:rsidP="00E430E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ii) Jamie gets a 3% raise, but continues to save 12% of his earnings.  How much does he save now?</w:t>
      </w:r>
    </w:p>
    <w:p w:rsidR="00E430E6" w:rsidRDefault="00E430E6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E430E6" w:rsidRDefault="00E430E6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E430E6" w:rsidRDefault="00E430E6" w:rsidP="00E430E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</w:t>
      </w:r>
      <w:proofErr w:type="spellStart"/>
      <w:r>
        <w:rPr>
          <w:rFonts w:ascii="Verdana" w:hAnsi="Verdana"/>
          <w:sz w:val="20"/>
          <w:szCs w:val="20"/>
        </w:rPr>
        <w:t>Sukhman</w:t>
      </w:r>
      <w:proofErr w:type="spellEnd"/>
      <w:r>
        <w:rPr>
          <w:rFonts w:ascii="Verdana" w:hAnsi="Verdana"/>
          <w:sz w:val="20"/>
          <w:szCs w:val="20"/>
        </w:rPr>
        <w:t xml:space="preserve"> saves $3000 a year, or 8% of his income.</w:t>
      </w:r>
    </w:p>
    <w:p w:rsidR="00E430E6" w:rsidRDefault="00E430E6" w:rsidP="00E430E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</w:t>
      </w:r>
      <w:proofErr w:type="spellEnd"/>
      <w:r>
        <w:rPr>
          <w:rFonts w:ascii="Verdana" w:hAnsi="Verdana"/>
          <w:sz w:val="20"/>
          <w:szCs w:val="20"/>
        </w:rPr>
        <w:t xml:space="preserve">) What is </w:t>
      </w:r>
      <w:proofErr w:type="spellStart"/>
      <w:r>
        <w:rPr>
          <w:rFonts w:ascii="Verdana" w:hAnsi="Verdana"/>
          <w:sz w:val="20"/>
          <w:szCs w:val="20"/>
        </w:rPr>
        <w:t>Sukhman’s</w:t>
      </w:r>
      <w:proofErr w:type="spellEnd"/>
      <w:r>
        <w:rPr>
          <w:rFonts w:ascii="Verdana" w:hAnsi="Verdana"/>
          <w:sz w:val="20"/>
          <w:szCs w:val="20"/>
        </w:rPr>
        <w:t xml:space="preserve"> annual income?</w:t>
      </w: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E430E6" w:rsidRDefault="00E430E6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E430E6" w:rsidRDefault="00E430E6" w:rsidP="00E430E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ii) He wants to increase his savings to 10% of his annual income.  How much does he save now?</w:t>
      </w:r>
    </w:p>
    <w:p w:rsidR="00E430E6" w:rsidRDefault="00E430E6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E430E6" w:rsidRDefault="00E430E6" w:rsidP="00E430E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iii) How much does he earn per month?</w:t>
      </w:r>
    </w:p>
    <w:p w:rsidR="00E430E6" w:rsidRDefault="00E430E6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E430E6" w:rsidRDefault="00E430E6" w:rsidP="00E430E6">
      <w:pPr>
        <w:spacing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iv) This</w:t>
      </w:r>
      <w:proofErr w:type="gramEnd"/>
      <w:r>
        <w:rPr>
          <w:rFonts w:ascii="Verdana" w:hAnsi="Verdana"/>
          <w:sz w:val="20"/>
          <w:szCs w:val="20"/>
        </w:rPr>
        <w:t xml:space="preserve"> is his monthly budget: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E2153D" w:rsidTr="00E2153D">
        <w:tc>
          <w:tcPr>
            <w:tcW w:w="4786" w:type="dxa"/>
          </w:tcPr>
          <w:p w:rsidR="00E2153D" w:rsidRDefault="00E2153D" w:rsidP="00E430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income</w:t>
            </w:r>
          </w:p>
        </w:tc>
        <w:tc>
          <w:tcPr>
            <w:tcW w:w="5245" w:type="dxa"/>
          </w:tcPr>
          <w:p w:rsidR="00E2153D" w:rsidRDefault="00E2153D" w:rsidP="00E430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Expenses</w:t>
            </w:r>
          </w:p>
        </w:tc>
      </w:tr>
      <w:tr w:rsidR="00E2153D" w:rsidTr="00E2153D">
        <w:tc>
          <w:tcPr>
            <w:tcW w:w="4786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Monthly pay</w:t>
            </w:r>
          </w:p>
        </w:tc>
        <w:tc>
          <w:tcPr>
            <w:tcW w:w="5245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Mortgage                                          $1300</w:t>
            </w:r>
          </w:p>
        </w:tc>
      </w:tr>
      <w:tr w:rsidR="00E2153D" w:rsidTr="00E2153D">
        <w:tc>
          <w:tcPr>
            <w:tcW w:w="4786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Food                                                $550</w:t>
            </w:r>
          </w:p>
        </w:tc>
      </w:tr>
      <w:tr w:rsidR="00E2153D" w:rsidTr="00E2153D">
        <w:tc>
          <w:tcPr>
            <w:tcW w:w="4786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Transportation                                   $200</w:t>
            </w:r>
          </w:p>
        </w:tc>
      </w:tr>
      <w:tr w:rsidR="00E2153D" w:rsidTr="00E2153D">
        <w:tc>
          <w:tcPr>
            <w:tcW w:w="4786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Clothing                                           $250</w:t>
            </w:r>
          </w:p>
        </w:tc>
      </w:tr>
      <w:tr w:rsidR="00E2153D" w:rsidTr="00E2153D">
        <w:tc>
          <w:tcPr>
            <w:tcW w:w="4786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Utilities                                             $375</w:t>
            </w:r>
          </w:p>
        </w:tc>
      </w:tr>
      <w:tr w:rsidR="00E2153D" w:rsidTr="00E2153D">
        <w:tc>
          <w:tcPr>
            <w:tcW w:w="4786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savings</w:t>
            </w:r>
          </w:p>
        </w:tc>
      </w:tr>
      <w:tr w:rsidR="00E2153D" w:rsidTr="00E2153D">
        <w:tc>
          <w:tcPr>
            <w:tcW w:w="4786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153D" w:rsidTr="00E2153D">
        <w:tc>
          <w:tcPr>
            <w:tcW w:w="4786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income</w:t>
            </w:r>
          </w:p>
        </w:tc>
        <w:tc>
          <w:tcPr>
            <w:tcW w:w="5245" w:type="dxa"/>
          </w:tcPr>
          <w:p w:rsidR="00E2153D" w:rsidRDefault="00E2153D" w:rsidP="00E430E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expenses</w:t>
            </w:r>
          </w:p>
        </w:tc>
      </w:tr>
    </w:tbl>
    <w:p w:rsidR="00AE7F17" w:rsidRDefault="00AE7F17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E2153D" w:rsidRDefault="00E2153D" w:rsidP="00E430E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v) </w:t>
      </w:r>
      <w:proofErr w:type="gramStart"/>
      <w:r>
        <w:rPr>
          <w:rFonts w:ascii="Verdana" w:hAnsi="Verdana"/>
          <w:sz w:val="20"/>
          <w:szCs w:val="20"/>
        </w:rPr>
        <w:t>draw</w:t>
      </w:r>
      <w:proofErr w:type="gramEnd"/>
      <w:r>
        <w:rPr>
          <w:rFonts w:ascii="Verdana" w:hAnsi="Verdana"/>
          <w:sz w:val="20"/>
          <w:szCs w:val="20"/>
        </w:rPr>
        <w:t xml:space="preserve"> a circle graph of his spending:</w:t>
      </w:r>
    </w:p>
    <w:p w:rsidR="00E2153D" w:rsidRDefault="00E2153D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E2153D" w:rsidRDefault="00E2153D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E2153D" w:rsidRDefault="00E2153D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E2153D" w:rsidRDefault="00E2153D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E2153D" w:rsidRDefault="00E2153D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</w:p>
    <w:p w:rsidR="00FB7A6B" w:rsidRDefault="00FB7A6B" w:rsidP="00E430E6">
      <w:pPr>
        <w:spacing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2153D" w:rsidRDefault="00E2153D" w:rsidP="00E430E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pg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D8566B">
        <w:rPr>
          <w:rFonts w:ascii="Verdana" w:hAnsi="Verdana"/>
          <w:sz w:val="20"/>
          <w:szCs w:val="20"/>
        </w:rPr>
        <w:t>355 #1</w:t>
      </w:r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pg</w:t>
      </w:r>
      <w:proofErr w:type="spellEnd"/>
      <w:r>
        <w:rPr>
          <w:rFonts w:ascii="Verdana" w:hAnsi="Verdana"/>
          <w:sz w:val="20"/>
          <w:szCs w:val="20"/>
        </w:rPr>
        <w:t xml:space="preserve"> 363 #1-3, 4a</w:t>
      </w:r>
    </w:p>
    <w:p w:rsidR="00AE7F17" w:rsidRPr="00384E91" w:rsidRDefault="00AE7F17" w:rsidP="00384E91">
      <w:pPr>
        <w:rPr>
          <w:rFonts w:ascii="Verdana" w:hAnsi="Verdana"/>
          <w:sz w:val="20"/>
          <w:szCs w:val="20"/>
        </w:rPr>
      </w:pPr>
    </w:p>
    <w:sectPr w:rsidR="00AE7F17" w:rsidRPr="00384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1"/>
    <w:rsid w:val="00384E91"/>
    <w:rsid w:val="007C3555"/>
    <w:rsid w:val="00AE7F17"/>
    <w:rsid w:val="00D8566B"/>
    <w:rsid w:val="00E2153D"/>
    <w:rsid w:val="00E430E6"/>
    <w:rsid w:val="00F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23F8F-B713-46D4-B2C0-877DFC4A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AE7F1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Paul Gain Chan</cp:lastModifiedBy>
  <cp:revision>2</cp:revision>
  <dcterms:created xsi:type="dcterms:W3CDTF">2012-05-07T17:55:00Z</dcterms:created>
  <dcterms:modified xsi:type="dcterms:W3CDTF">2013-09-03T20:29:00Z</dcterms:modified>
</cp:coreProperties>
</file>